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1665D7C4" w:rsidR="00270F6F" w:rsidRPr="00082960" w:rsidRDefault="003D58D2" w:rsidP="00FF7593">
            <w:pPr>
              <w:rPr>
                <w:sz w:val="20"/>
                <w:szCs w:val="20"/>
              </w:rPr>
            </w:pPr>
            <w:proofErr w:type="gramStart"/>
            <w:r w:rsidRPr="00082960">
              <w:rPr>
                <w:sz w:val="20"/>
                <w:szCs w:val="20"/>
              </w:rPr>
              <w:t>GT -</w:t>
            </w:r>
            <w:proofErr w:type="gramEnd"/>
            <w:r w:rsidRPr="00082960">
              <w:rPr>
                <w:sz w:val="20"/>
                <w:szCs w:val="20"/>
              </w:rPr>
              <w:t xml:space="preserve"> </w:t>
            </w:r>
            <w:r w:rsidR="00216105">
              <w:rPr>
                <w:sz w:val="20"/>
                <w:szCs w:val="20"/>
              </w:rPr>
              <w:t>1</w:t>
            </w:r>
            <w:r w:rsidR="009F60E1">
              <w:rPr>
                <w:sz w:val="20"/>
                <w:szCs w:val="20"/>
              </w:rPr>
              <w:t>2</w:t>
            </w:r>
            <w:r w:rsidR="00CE0A19">
              <w:rPr>
                <w:sz w:val="20"/>
                <w:szCs w:val="20"/>
              </w:rPr>
              <w:t>6</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3FDC7C4E" w:rsidR="000B1650" w:rsidRPr="00082960" w:rsidRDefault="00E82EFA" w:rsidP="009C5F29">
            <w:pPr>
              <w:rPr>
                <w:rFonts w:cstheme="minorHAnsi"/>
                <w:sz w:val="18"/>
                <w:szCs w:val="18"/>
              </w:rPr>
            </w:pPr>
            <w:r>
              <w:rPr>
                <w:rFonts w:cstheme="minorHAnsi"/>
                <w:sz w:val="18"/>
                <w:szCs w:val="18"/>
              </w:rPr>
              <w:t>Döner Sermaye İşletme Müdürlüğü</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0A232870" w:rsidR="00FF7593" w:rsidRPr="00082960" w:rsidRDefault="00CE0A19" w:rsidP="009C5F29">
            <w:pPr>
              <w:rPr>
                <w:rFonts w:cstheme="minorHAnsi"/>
                <w:sz w:val="18"/>
                <w:szCs w:val="18"/>
              </w:rPr>
            </w:pPr>
            <w:r>
              <w:rPr>
                <w:rFonts w:cstheme="minorHAnsi"/>
                <w:sz w:val="18"/>
                <w:szCs w:val="18"/>
              </w:rPr>
              <w:t>Satın Alma ve İhale Birimi Personeli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3F1FC592" w:rsidR="00FF7593" w:rsidRPr="00082960" w:rsidRDefault="00286457" w:rsidP="001A37E9">
            <w:pPr>
              <w:rPr>
                <w:rFonts w:cstheme="minorHAnsi"/>
                <w:sz w:val="18"/>
                <w:szCs w:val="18"/>
              </w:rPr>
            </w:pPr>
            <w:r>
              <w:rPr>
                <w:rFonts w:cstheme="minorHAnsi"/>
                <w:sz w:val="18"/>
                <w:szCs w:val="18"/>
              </w:rPr>
              <w:t>İşletme Müdürü</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33D58704" w:rsidR="00FF7593" w:rsidRPr="00082960" w:rsidRDefault="00DD37F3"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17D1556C" w14:textId="77777777" w:rsidR="00286457" w:rsidRPr="00286457" w:rsidRDefault="00286457" w:rsidP="00286457">
            <w:pPr>
              <w:autoSpaceDE w:val="0"/>
              <w:autoSpaceDN w:val="0"/>
              <w:adjustRightInd w:val="0"/>
              <w:rPr>
                <w:rFonts w:ascii="Cambria" w:hAnsi="Cambria" w:cs="Cambria"/>
                <w:color w:val="000000"/>
                <w:sz w:val="24"/>
                <w:szCs w:val="24"/>
              </w:rPr>
            </w:pPr>
          </w:p>
          <w:p w14:paraId="1F72B34D" w14:textId="77777777" w:rsidR="009C5F29" w:rsidRPr="00082960" w:rsidRDefault="009C5F29" w:rsidP="00DD37F3">
            <w:pPr>
              <w:jc w:val="both"/>
              <w:rPr>
                <w:rFonts w:cstheme="minorHAnsi"/>
              </w:rPr>
            </w:pPr>
          </w:p>
          <w:p w14:paraId="74B6A28B" w14:textId="77777777" w:rsidR="00FD2831" w:rsidRPr="00FD2831" w:rsidRDefault="00FD2831" w:rsidP="00FD2831">
            <w:pPr>
              <w:pStyle w:val="ListeParagraf"/>
              <w:numPr>
                <w:ilvl w:val="0"/>
                <w:numId w:val="14"/>
              </w:numPr>
              <w:rPr>
                <w:rFonts w:cstheme="minorHAnsi"/>
              </w:rPr>
            </w:pPr>
            <w:r>
              <w:t>Müdürlüğümüzün altında faaliyet gösteren dokuz birimin ihtiyaçlarını yazışmalar yapmak suretiyle tespit etmek,</w:t>
            </w:r>
          </w:p>
          <w:p w14:paraId="491A7C13" w14:textId="77777777" w:rsidR="00FD2831" w:rsidRPr="00FD2831" w:rsidRDefault="00FD2831" w:rsidP="00FD2831">
            <w:pPr>
              <w:pStyle w:val="ListeParagraf"/>
              <w:numPr>
                <w:ilvl w:val="0"/>
                <w:numId w:val="14"/>
              </w:numPr>
              <w:rPr>
                <w:rFonts w:cstheme="minorHAnsi"/>
              </w:rPr>
            </w:pPr>
            <w:r>
              <w:t xml:space="preserve">Kamu kaynağını en etkin şekilde kullanabilmek için gerekli tüm piyasa araştırmalarını yapmak, </w:t>
            </w:r>
          </w:p>
          <w:p w14:paraId="53D8BF3F" w14:textId="77777777" w:rsidR="00FD2831" w:rsidRPr="00FD2831" w:rsidRDefault="00FD2831" w:rsidP="00FD2831">
            <w:pPr>
              <w:pStyle w:val="ListeParagraf"/>
              <w:numPr>
                <w:ilvl w:val="0"/>
                <w:numId w:val="14"/>
              </w:numPr>
              <w:rPr>
                <w:rFonts w:cstheme="minorHAnsi"/>
              </w:rPr>
            </w:pPr>
            <w:r>
              <w:t xml:space="preserve">Tespit edilen ihtiyaçları bütçe durumu gözden geçirilerek ve öncelik sırasına göre temini için 4734 Sayılı Kamu İhale Kanunu ve Merkezi Yönetim Harcama Belgeleri Yönetmeliği’nin öngördüğü esas ve usullerde temini için gerekli evrakları hazırlamak, Ödeme Emri Belgesi ekinde Saymanlığa göndermek, </w:t>
            </w:r>
          </w:p>
          <w:p w14:paraId="03AA8E3A" w14:textId="77777777" w:rsidR="00FD2831" w:rsidRPr="00FD2831" w:rsidRDefault="00FD2831" w:rsidP="00FD2831">
            <w:pPr>
              <w:pStyle w:val="ListeParagraf"/>
              <w:numPr>
                <w:ilvl w:val="0"/>
                <w:numId w:val="14"/>
              </w:numPr>
              <w:rPr>
                <w:rFonts w:cstheme="minorHAnsi"/>
              </w:rPr>
            </w:pPr>
            <w:r>
              <w:t>Taşınır İşlem Fişleri düzenleyerek kayıtları tutmak ve gerekli görüldüğü hallerde üst yöneticilere sunmak için hazır bulundurmak,</w:t>
            </w:r>
          </w:p>
          <w:p w14:paraId="59856F5B" w14:textId="77777777" w:rsidR="00FD2831" w:rsidRPr="00FD2831" w:rsidRDefault="00FD2831" w:rsidP="00FD2831">
            <w:pPr>
              <w:pStyle w:val="ListeParagraf"/>
              <w:numPr>
                <w:ilvl w:val="0"/>
                <w:numId w:val="14"/>
              </w:numPr>
              <w:rPr>
                <w:rFonts w:cstheme="minorHAnsi"/>
              </w:rPr>
            </w:pPr>
            <w:r>
              <w:t xml:space="preserve"> Temin edilen mal veya hizmetin yerinde, zamanında ve faydalı kullanılabilecek olmasını takip etmek, </w:t>
            </w:r>
          </w:p>
          <w:p w14:paraId="4F2D27FF" w14:textId="77777777" w:rsidR="00FD2831" w:rsidRPr="00FD2831" w:rsidRDefault="00FD2831" w:rsidP="00FD2831">
            <w:pPr>
              <w:pStyle w:val="ListeParagraf"/>
              <w:numPr>
                <w:ilvl w:val="0"/>
                <w:numId w:val="14"/>
              </w:numPr>
              <w:rPr>
                <w:rFonts w:cstheme="minorHAnsi"/>
              </w:rPr>
            </w:pPr>
            <w:r>
              <w:t>Temin edilen mal veya hizmeti talep eden birimin kullanımına sunmak,</w:t>
            </w:r>
          </w:p>
          <w:p w14:paraId="03DF487D" w14:textId="77777777" w:rsidR="00FD2831" w:rsidRPr="00FD2831" w:rsidRDefault="00FD2831" w:rsidP="00FD2831">
            <w:pPr>
              <w:pStyle w:val="ListeParagraf"/>
              <w:numPr>
                <w:ilvl w:val="0"/>
                <w:numId w:val="14"/>
              </w:numPr>
              <w:rPr>
                <w:rFonts w:cstheme="minorHAnsi"/>
              </w:rPr>
            </w:pPr>
            <w:r>
              <w:t xml:space="preserve"> İşletme Müdürünün veya Harcama Yetkilisinin vereceği diğer görevleri yapmak, </w:t>
            </w:r>
          </w:p>
          <w:p w14:paraId="11A9E74A" w14:textId="77777777" w:rsidR="00FD2831" w:rsidRPr="00FD2831" w:rsidRDefault="00FD2831" w:rsidP="00FD2831">
            <w:pPr>
              <w:pStyle w:val="ListeParagraf"/>
              <w:numPr>
                <w:ilvl w:val="0"/>
                <w:numId w:val="14"/>
              </w:numPr>
              <w:rPr>
                <w:rFonts w:cstheme="minorHAnsi"/>
              </w:rPr>
            </w:pPr>
            <w:r>
              <w:t xml:space="preserve">Görevi ile ilgili süreçleri Üniversitemiz Kalite Politikası ve Kalite Yönetim Sistemi çerçevesinde, kalite hedefleri ve prosedürlerine uygun olarak yürütmek. </w:t>
            </w:r>
          </w:p>
          <w:p w14:paraId="24AA70B3" w14:textId="77777777" w:rsidR="00FD2831" w:rsidRPr="00FD2831" w:rsidRDefault="00FD2831" w:rsidP="00FD2831">
            <w:pPr>
              <w:pStyle w:val="ListeParagraf"/>
              <w:numPr>
                <w:ilvl w:val="0"/>
                <w:numId w:val="14"/>
              </w:numPr>
              <w:rPr>
                <w:rFonts w:cstheme="minorHAnsi"/>
              </w:rPr>
            </w:pPr>
            <w:r>
              <w:t xml:space="preserve">Bağlı bulunduğu yönetici veya üst yöneticilerin, görev alanı ile ilgili vereceği diğer işleri iş sağlığı ve güvenliği kurallarına uygun olarak yapmak, </w:t>
            </w:r>
          </w:p>
          <w:p w14:paraId="1CFEC288" w14:textId="6F7989DA" w:rsidR="009C5F29" w:rsidRPr="00FD2831" w:rsidRDefault="00FD2831" w:rsidP="00FD2831">
            <w:pPr>
              <w:pStyle w:val="ListeParagraf"/>
              <w:numPr>
                <w:ilvl w:val="0"/>
                <w:numId w:val="14"/>
              </w:numPr>
              <w:rPr>
                <w:rFonts w:cstheme="minorHAnsi"/>
              </w:rPr>
            </w:pPr>
            <w:r>
              <w:t>Satın Alma ve Pay Dağıtım Birimi Personeli, yukarıda yazılı olan bütün bu görevleri kanunlara ve yönetmeliklere uygun olarak yerine getirirken İşletme Müdürüne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5911B" w14:textId="77777777" w:rsidR="003D1D81" w:rsidRDefault="003D1D81" w:rsidP="00270F6F">
      <w:pPr>
        <w:spacing w:after="0" w:line="240" w:lineRule="auto"/>
      </w:pPr>
      <w:r>
        <w:separator/>
      </w:r>
    </w:p>
  </w:endnote>
  <w:endnote w:type="continuationSeparator" w:id="0">
    <w:p w14:paraId="62D5D1C2" w14:textId="77777777" w:rsidR="003D1D81" w:rsidRDefault="003D1D81"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E53C6" w14:textId="77777777" w:rsidR="003D1D81" w:rsidRDefault="003D1D81" w:rsidP="00270F6F">
      <w:pPr>
        <w:spacing w:after="0" w:line="240" w:lineRule="auto"/>
      </w:pPr>
      <w:r>
        <w:separator/>
      </w:r>
    </w:p>
  </w:footnote>
  <w:footnote w:type="continuationSeparator" w:id="0">
    <w:p w14:paraId="234EB1F7" w14:textId="77777777" w:rsidR="003D1D81" w:rsidRDefault="003D1D81"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3D1D81">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3D1D81">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3D1D81">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56B7"/>
    <w:multiLevelType w:val="hybridMultilevel"/>
    <w:tmpl w:val="F62A29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A02F07"/>
    <w:multiLevelType w:val="hybridMultilevel"/>
    <w:tmpl w:val="CEE6CF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EE3D54"/>
    <w:multiLevelType w:val="hybridMultilevel"/>
    <w:tmpl w:val="108E99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EB82451"/>
    <w:multiLevelType w:val="hybridMultilevel"/>
    <w:tmpl w:val="C4823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912FB7"/>
    <w:multiLevelType w:val="hybridMultilevel"/>
    <w:tmpl w:val="80FCBF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507708"/>
    <w:multiLevelType w:val="hybridMultilevel"/>
    <w:tmpl w:val="6C16E9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867E42"/>
    <w:multiLevelType w:val="hybridMultilevel"/>
    <w:tmpl w:val="D924D3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F93E79"/>
    <w:multiLevelType w:val="hybridMultilevel"/>
    <w:tmpl w:val="993C11FA"/>
    <w:lvl w:ilvl="0" w:tplc="041F0005">
      <w:start w:val="1"/>
      <w:numFmt w:val="bullet"/>
      <w:lvlText w:val=""/>
      <w:lvlJc w:val="left"/>
      <w:pPr>
        <w:ind w:left="720" w:hanging="360"/>
      </w:pPr>
      <w:rPr>
        <w:rFonts w:ascii="Wingdings" w:hAnsi="Wingdings" w:hint="default"/>
      </w:rPr>
    </w:lvl>
    <w:lvl w:ilvl="1" w:tplc="0492C23E">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272404"/>
    <w:multiLevelType w:val="hybridMultilevel"/>
    <w:tmpl w:val="DB9C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E73702"/>
    <w:multiLevelType w:val="hybridMultilevel"/>
    <w:tmpl w:val="8B466E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6C5AAB"/>
    <w:multiLevelType w:val="hybridMultilevel"/>
    <w:tmpl w:val="DB5A9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DB04C1"/>
    <w:multiLevelType w:val="hybridMultilevel"/>
    <w:tmpl w:val="476A0B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8"/>
  </w:num>
  <w:num w:numId="5">
    <w:abstractNumId w:val="9"/>
  </w:num>
  <w:num w:numId="6">
    <w:abstractNumId w:val="2"/>
  </w:num>
  <w:num w:numId="7">
    <w:abstractNumId w:val="7"/>
  </w:num>
  <w:num w:numId="8">
    <w:abstractNumId w:val="0"/>
  </w:num>
  <w:num w:numId="9">
    <w:abstractNumId w:val="6"/>
  </w:num>
  <w:num w:numId="10">
    <w:abstractNumId w:val="11"/>
  </w:num>
  <w:num w:numId="11">
    <w:abstractNumId w:val="1"/>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82960"/>
    <w:rsid w:val="000B1650"/>
    <w:rsid w:val="000C631B"/>
    <w:rsid w:val="001755A3"/>
    <w:rsid w:val="001967E7"/>
    <w:rsid w:val="001A37E9"/>
    <w:rsid w:val="001F7001"/>
    <w:rsid w:val="00216105"/>
    <w:rsid w:val="00270F6F"/>
    <w:rsid w:val="00286457"/>
    <w:rsid w:val="00333F28"/>
    <w:rsid w:val="003D1D81"/>
    <w:rsid w:val="003D58D2"/>
    <w:rsid w:val="00452356"/>
    <w:rsid w:val="00491EAE"/>
    <w:rsid w:val="004C182D"/>
    <w:rsid w:val="00500F8A"/>
    <w:rsid w:val="00555D8B"/>
    <w:rsid w:val="0056700A"/>
    <w:rsid w:val="005960EE"/>
    <w:rsid w:val="0060763E"/>
    <w:rsid w:val="006976B7"/>
    <w:rsid w:val="00703D3A"/>
    <w:rsid w:val="00744FC1"/>
    <w:rsid w:val="007E0EC4"/>
    <w:rsid w:val="008B3324"/>
    <w:rsid w:val="008F5AB1"/>
    <w:rsid w:val="009C5F29"/>
    <w:rsid w:val="009F60E1"/>
    <w:rsid w:val="00AE6B3E"/>
    <w:rsid w:val="00AF7EF4"/>
    <w:rsid w:val="00B069F5"/>
    <w:rsid w:val="00C53D56"/>
    <w:rsid w:val="00CE0A19"/>
    <w:rsid w:val="00D90D8B"/>
    <w:rsid w:val="00DD37F3"/>
    <w:rsid w:val="00E12912"/>
    <w:rsid w:val="00E42ADE"/>
    <w:rsid w:val="00E82EFA"/>
    <w:rsid w:val="00EC7B68"/>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2</cp:revision>
  <dcterms:created xsi:type="dcterms:W3CDTF">2021-04-05T10:27:00Z</dcterms:created>
  <dcterms:modified xsi:type="dcterms:W3CDTF">2021-04-05T10:27:00Z</dcterms:modified>
</cp:coreProperties>
</file>